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B" w:rsidRPr="000C6F5B" w:rsidRDefault="000C6F5B" w:rsidP="000C6F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Mixed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Reality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Forest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vie virtuaalimetsään 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>
            <wp:extent cx="12192000" cy="6858000"/>
            <wp:effectExtent l="0" t="0" r="0" b="0"/>
            <wp:docPr id="1" name="Picture 1" descr="https://intra.tamk.fi/documents/33212/0/Mixed+Forest+Mets%C3%A4kuva.jpg/1f9eefd7-14e7-4079-a715-19198f35a6f9?t=153777303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tamk.fi/documents/33212/0/Mixed+Forest+Mets%C3%A4kuva.jpg/1f9eefd7-14e7-4079-a715-19198f35a6f9?t=15377730300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Mixed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Reality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Forest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-seminaari- ja demopäivä pidettiin Tampereen ammattikorkeakoulussa 20.9.2018. Business Finland rahoittaa hankkeen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Co-creation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vaihetta. Business Finland rahoittaa tutkimushankkeita mm.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tuotekehitysvaihessa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suoraan yrityksiä. Tässä vaiheessa hankkeessa on mukana yrityksiä, tutkimuslaitoksia ja korkeakouluja. Mukana ovat Tampereen ammattikorkeakoulu, Tampereen yliopisto ja Tampereen teknillinen yliopisto.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Tavoitteena on rakentaa kannattavaa liiketoimintaverkostoa ja kehittää uusi XR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Forest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-suunnittelualusta metsä- ja maisematiedon mallintamiseen ja virtualisointiin. Tekniikoina on käytetty pistepilviohjelmia yhdessä maassa tapahtuvalla mittauksella 3D-laserkeilauksen kanssa. On mahdollista kokeilla myös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dronen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käyttöä ilmakuvauksissa. Virtuaalisuus ja digitaalisuus kulkevat käsi kädessä.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Seminaarissa kuultiin asiantuntijoita eri korkeakouluista, tutkimuslaitoksista ja yrityksistä. Myös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Tredun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opettaja valaisi metsäkonekuljettajaopintoja ja hyviä käytännön käyttäjäkokemuksia. Metsäkonekuljettajan koulutus muuttunee tulevaisuudessa, kun uudet teknologiat mahdollistavat uusia oppimisympäristöjä ja opetusmetodeja.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Metsästä puhuttiin niin metsänomistajan, suuryrityksen, tutkimuksen, metsäsuunnittelun kuin puunkorjuun näkökulmista. Puheeksi tuli myös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täsmämetsätalous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jatkuva kasvatus.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Uusissa teknologioissa on huomioitu monet eri ihmisen aistit kuten kuulo, näkö ja tunto. Osallistujat saivatkin kokeilla näitä havaintoja konkreettisesti demolaitteilla ja virtuaalilaseilla.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Suomessa on korkeaa osaamista metsätaloudesta ja erilaisista teknologioista sekä pitkä historia metsäteollisuudesta, jota on jo viety maailmalle. Metsästä puhuessa on tärkeää huomioida eri näkökulmat: luonnonsuojelun, metsänhoidon, metsänomistajan ja teollisuuden näkökulmat. Esille nousi myös ilmastonmuutos ja sen aiheuttamat vaikutukset.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Seminaarin lopussa päädyttiin kauas globaaleille markkinoille, Brasiliaan ja Bangladeshiin. Brasiliassa ja Bangladeshissa on suuret markkinat suomalaiselle metsäosaamisella ja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tälläiselle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teknologialle.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Tästä linkistä pääsee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Michely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Libosin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SM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Shafiqul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Alamin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tekemällä </w:t>
      </w:r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ilmaiselle online-kurssille "Virtual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Reality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in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Forest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Harvesting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for </w:t>
      </w:r>
      <w:proofErr w:type="spellStart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Sustainable</w:t>
      </w:r>
      <w:proofErr w:type="spellEnd"/>
      <w:r w:rsidRPr="000C6F5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International Business" 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6" w:history="1">
        <w:r w:rsidRPr="000C6F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http://www.michely-s-school.thinkific.com</w:t>
        </w:r>
      </w:hyperlink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Video: </w:t>
      </w:r>
      <w:hyperlink r:id="rId7" w:history="1">
        <w:r w:rsidRPr="000C6F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https://www.youtube.com/watch?v=PFWfI1XOtu0</w:t>
        </w:r>
      </w:hyperlink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Seuraava vaihe on, että yritysverkostoa laajennetaan ja haetaan Business Finlandin </w:t>
      </w:r>
      <w:proofErr w:type="spellStart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Co</w:t>
      </w:r>
      <w:proofErr w:type="spellEnd"/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-Innovation vaiheen hankerahoitusta. Yritysten on mahdollista kehittää uutta kansainvälistä liiketoimintaa myös itselleen.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6F5B" w:rsidRPr="000C6F5B" w:rsidRDefault="000C6F5B" w:rsidP="000C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6F5B">
        <w:rPr>
          <w:rFonts w:ascii="Times New Roman" w:eastAsia="Times New Roman" w:hAnsi="Times New Roman" w:cs="Times New Roman"/>
          <w:sz w:val="24"/>
          <w:szCs w:val="24"/>
          <w:lang w:eastAsia="fi-FI"/>
        </w:rPr>
        <w:t>Lisätietoja antaa: Manne Viljamaa, manne.viljamaa@tamk.fi, p. 040 801 2693.</w:t>
      </w:r>
    </w:p>
    <w:p w:rsidR="003F0277" w:rsidRDefault="00971065"/>
    <w:sectPr w:rsidR="003F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BAF"/>
    <w:multiLevelType w:val="multilevel"/>
    <w:tmpl w:val="8E3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5B"/>
    <w:rsid w:val="000C6F5B"/>
    <w:rsid w:val="00971065"/>
    <w:rsid w:val="00985E04"/>
    <w:rsid w:val="00D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8E48-04D3-45D5-BE6D-1FCD579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F5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0C6F5B"/>
    <w:rPr>
      <w:color w:val="0000FF"/>
      <w:u w:val="single"/>
    </w:rPr>
  </w:style>
  <w:style w:type="character" w:customStyle="1" w:styleId="icon-links-normal">
    <w:name w:val="icon-links-normal"/>
    <w:basedOn w:val="DefaultParagraphFont"/>
    <w:rsid w:val="000C6F5B"/>
  </w:style>
  <w:style w:type="character" w:customStyle="1" w:styleId="icon-follow-no">
    <w:name w:val="icon-follow-no"/>
    <w:basedOn w:val="DefaultParagraphFont"/>
    <w:rsid w:val="000C6F5B"/>
  </w:style>
  <w:style w:type="paragraph" w:customStyle="1" w:styleId="announcement-metadata">
    <w:name w:val="announcement-metadata"/>
    <w:basedOn w:val="Normal"/>
    <w:rsid w:val="000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0C6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WfI1XOt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ely-s-school.thinkif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Tampereen ammattikorkeakoulu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Inha</dc:creator>
  <cp:keywords/>
  <dc:description/>
  <cp:lastModifiedBy>Mauri Inha</cp:lastModifiedBy>
  <cp:revision>2</cp:revision>
  <dcterms:created xsi:type="dcterms:W3CDTF">2018-09-24T08:49:00Z</dcterms:created>
  <dcterms:modified xsi:type="dcterms:W3CDTF">2018-09-24T08:49:00Z</dcterms:modified>
</cp:coreProperties>
</file>