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34D3" w14:textId="7C52F4EC" w:rsidR="00665B26" w:rsidRDefault="00665B26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3869D4">
        <w:rPr>
          <w:caps/>
          <w:noProof/>
          <w:sz w:val="20"/>
          <w:szCs w:val="20"/>
        </w:rPr>
        <w:drawing>
          <wp:inline distT="0" distB="0" distL="0" distR="0" wp14:anchorId="158B0636" wp14:editId="1179FE7E">
            <wp:extent cx="1276350" cy="485775"/>
            <wp:effectExtent l="0" t="0" r="0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A5657" w14:textId="77777777" w:rsidR="00665B26" w:rsidRDefault="00665B26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5069C4D6" w14:textId="45F64F3B" w:rsidR="00964956" w:rsidRDefault="004F2DC5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Ilmoitus kulotuksesta:</w:t>
      </w:r>
    </w:p>
    <w:p w14:paraId="04B13427" w14:textId="77777777" w:rsidR="004F2DC5" w:rsidRPr="00964956" w:rsidRDefault="004F2DC5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1D2A7544" w14:textId="66BF7641" w:rsidR="00964956" w:rsidRDefault="00665B26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Teollisuuden Metsäpalvelu Oy suorittaa metsänhoidollisen kulotuksen </w:t>
      </w:r>
      <w:r w:rsidR="00B41C09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Hämeenkyrössä perjantaina 4.6.2021 klo 9:00 alkaen. Kulotusalueen tarkempi osoite on Turkkilantie 487.</w:t>
      </w:r>
      <w:r w:rsidR="005375DC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r w:rsidR="00964956" w:rsidRPr="0096495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Liitteenä kart</w:t>
      </w:r>
      <w:r w:rsidR="005375DC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ta</w:t>
      </w:r>
      <w:r w:rsidR="00964956" w:rsidRPr="0096495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kohteesta.</w:t>
      </w:r>
    </w:p>
    <w:p w14:paraId="00E174EB" w14:textId="77777777" w:rsidR="00EB42F8" w:rsidRDefault="00EB42F8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644F0C39" w14:textId="33AA3793" w:rsidR="00233D16" w:rsidRDefault="00B41C09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Kulotusalueen molemmilla puolilla on varoitusmerkki ko. työstä ja nopeus tiellä pudotetaan kulotusalueella 50 km:iin tunnissa.</w:t>
      </w:r>
    </w:p>
    <w:p w14:paraId="351A35EE" w14:textId="4993C8D2" w:rsidR="009260B2" w:rsidRDefault="009260B2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458C0691" w14:textId="6BBA03E0" w:rsidR="009260B2" w:rsidRDefault="009260B2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Kohteen koordinaatit ovat:</w:t>
      </w:r>
    </w:p>
    <w:p w14:paraId="5A33A521" w14:textId="0A52CD77" w:rsidR="009260B2" w:rsidRDefault="009260B2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3DFDC342" w14:textId="77777777" w:rsidR="00B41C09" w:rsidRPr="00B41C09" w:rsidRDefault="00B41C09" w:rsidP="00B41C09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fi-FI"/>
        </w:rPr>
      </w:pPr>
      <w:r w:rsidRPr="00B41C09">
        <w:rPr>
          <w:rFonts w:ascii="Arial" w:eastAsia="Times New Roman" w:hAnsi="Arial" w:cs="Arial"/>
          <w:color w:val="000000"/>
          <w:kern w:val="36"/>
          <w:sz w:val="48"/>
          <w:szCs w:val="48"/>
          <w:lang w:eastAsia="fi-FI"/>
        </w:rPr>
        <w:t>61°38'13.8"N 23°19'21.5"E</w:t>
      </w:r>
    </w:p>
    <w:p w14:paraId="4B388FCC" w14:textId="77777777" w:rsidR="00B41C09" w:rsidRPr="00B41C09" w:rsidRDefault="00B41C09" w:rsidP="00B41C09">
      <w:pPr>
        <w:shd w:val="clear" w:color="auto" w:fill="FFFFFF"/>
        <w:spacing w:before="60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fi-FI"/>
        </w:rPr>
      </w:pPr>
      <w:r w:rsidRPr="00B41C09">
        <w:rPr>
          <w:rFonts w:ascii="Arial" w:eastAsia="Times New Roman" w:hAnsi="Arial" w:cs="Arial"/>
          <w:b/>
          <w:bCs/>
          <w:color w:val="000000"/>
          <w:sz w:val="20"/>
          <w:szCs w:val="20"/>
          <w:lang w:eastAsia="fi-FI"/>
        </w:rPr>
        <w:t>61.637171, 23.322630</w:t>
      </w:r>
    </w:p>
    <w:p w14:paraId="4794D108" w14:textId="052C300D" w:rsidR="00233D16" w:rsidRDefault="00233D16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3BF45CEA" w14:textId="3C483370" w:rsidR="00665B26" w:rsidRDefault="00665B26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38EA24CF" w14:textId="3F4773BA" w:rsidR="00665B26" w:rsidRPr="00964956" w:rsidRDefault="00665B26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665B2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Google </w:t>
      </w:r>
      <w:proofErr w:type="spellStart"/>
      <w:r w:rsidRPr="00665B2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Maps</w:t>
      </w:r>
      <w:proofErr w:type="spellEnd"/>
      <w:r w:rsidRPr="00665B2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-linkki: </w:t>
      </w:r>
      <w:r w:rsidR="00B41C09" w:rsidRPr="0096495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hyperlink r:id="rId5" w:history="1">
        <w:r w:rsidR="00B41C09">
          <w:rPr>
            <w:rStyle w:val="Hyperlinkki"/>
            <w:rFonts w:eastAsia="Times New Roman"/>
          </w:rPr>
          <w:t>https://maps.google.com/?q=61.637171,23.322630&amp;z=16</w:t>
        </w:r>
      </w:hyperlink>
    </w:p>
    <w:p w14:paraId="0C92D933" w14:textId="77777777" w:rsidR="00964956" w:rsidRPr="00964956" w:rsidRDefault="00964956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96495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 </w:t>
      </w:r>
    </w:p>
    <w:p w14:paraId="78A33D7C" w14:textId="77777777" w:rsidR="00964956" w:rsidRPr="00964956" w:rsidRDefault="00964956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96495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Kalusto:</w:t>
      </w:r>
    </w:p>
    <w:p w14:paraId="297AB496" w14:textId="77777777" w:rsidR="00964956" w:rsidRPr="00964956" w:rsidRDefault="00964956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96495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2000 m letkua</w:t>
      </w:r>
    </w:p>
    <w:p w14:paraId="25F390F9" w14:textId="5E548161" w:rsidR="00964956" w:rsidRDefault="005375DC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2</w:t>
      </w:r>
      <w:r w:rsidR="00964956" w:rsidRPr="0096495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pumppua </w:t>
      </w:r>
    </w:p>
    <w:p w14:paraId="1458B1C1" w14:textId="2A4EF21D" w:rsidR="005375DC" w:rsidRDefault="005375DC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1 traktori, jossa 10 kuution vesisäiliö varustettuna pumpulla</w:t>
      </w:r>
    </w:p>
    <w:p w14:paraId="31AAF99C" w14:textId="6AF45FEB" w:rsidR="005375DC" w:rsidRDefault="005375DC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1 mönkijä</w:t>
      </w:r>
    </w:p>
    <w:p w14:paraId="3C10B9F9" w14:textId="77777777" w:rsidR="005375DC" w:rsidRPr="00964956" w:rsidRDefault="005375DC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0C0D5C7A" w14:textId="77777777" w:rsidR="00964956" w:rsidRPr="00964956" w:rsidRDefault="00964956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96495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Henkilöstö:</w:t>
      </w:r>
    </w:p>
    <w:p w14:paraId="77A17AC0" w14:textId="03E8EF9B" w:rsidR="00964956" w:rsidRDefault="007D6BE7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Jukka Koivumäki, kulotuksen johtaja</w:t>
      </w:r>
      <w:r w:rsidR="009260B2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ja yhteyshenkilö kulotuspaikalla 0407170085</w:t>
      </w:r>
      <w:r w:rsidR="005375DC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</w:t>
      </w:r>
      <w:hyperlink r:id="rId6" w:history="1">
        <w:r w:rsidR="005375DC" w:rsidRPr="00166200">
          <w:rPr>
            <w:rStyle w:val="Hyperlinkki"/>
            <w:rFonts w:ascii="Arial" w:eastAsia="Times New Roman" w:hAnsi="Arial" w:cs="Arial"/>
            <w:sz w:val="24"/>
            <w:szCs w:val="24"/>
            <w:lang w:eastAsia="fi-FI"/>
          </w:rPr>
          <w:t>jukka.koivumaki@temepa.fi</w:t>
        </w:r>
      </w:hyperlink>
    </w:p>
    <w:p w14:paraId="3F6CECB1" w14:textId="77777777" w:rsidR="005375DC" w:rsidRDefault="005375DC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703B239E" w14:textId="4AC95C7E" w:rsidR="007D6BE7" w:rsidRDefault="007D6BE7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Tuomo Piesanen</w:t>
      </w:r>
      <w:r w:rsidR="005375DC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, sytyttäjä</w:t>
      </w:r>
    </w:p>
    <w:p w14:paraId="558212E7" w14:textId="68E4BEE0" w:rsidR="005375DC" w:rsidRDefault="005375DC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Kari Soimaharju, sytyttäjä</w:t>
      </w:r>
    </w:p>
    <w:p w14:paraId="79322209" w14:textId="43699E4E" w:rsidR="005375DC" w:rsidRDefault="00B41C09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Kolme </w:t>
      </w:r>
      <w:r w:rsidR="005375DC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paikallista metsuria</w:t>
      </w:r>
    </w:p>
    <w:p w14:paraId="50B3798A" w14:textId="77777777" w:rsidR="005375DC" w:rsidRDefault="005375DC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0219CD99" w14:textId="35EC98ED" w:rsidR="00964956" w:rsidRPr="00964956" w:rsidRDefault="00964956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96495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 </w:t>
      </w:r>
    </w:p>
    <w:p w14:paraId="32F106BA" w14:textId="22BC5880" w:rsidR="00964956" w:rsidRPr="00964956" w:rsidRDefault="00964956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96495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Ennen työn aloittamista arvioidaan sääolot, puuskainen tuuli voi estää kulotuksen. Aloituksesta tehdään vielä </w:t>
      </w:r>
      <w:r w:rsidR="004F2DC5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tarvittaessa erillinen ilmoitus </w:t>
      </w:r>
      <w:r w:rsidR="007D6BE7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paikalliselle pelastuslaitokselle. </w:t>
      </w:r>
      <w:r w:rsidRPr="0096495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Osallistujille jaetaan kohteen kartta ja puhelimiin tallennetaan tärkeät numerot. Kulotusta johtaa Jukka Koivumäki 040-7170085</w:t>
      </w:r>
      <w:r w:rsidR="009260B2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ja hän on myös yhteyshenkilönä kulotuspaikalla.</w:t>
      </w:r>
    </w:p>
    <w:p w14:paraId="639BE47D" w14:textId="1C408434" w:rsidR="00964956" w:rsidRPr="00964956" w:rsidRDefault="00964956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96495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Sytyttäminen aloitetaan tuulen alt</w:t>
      </w:r>
      <w:r w:rsidR="00B41C09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a ja alue</w:t>
      </w:r>
      <w:r w:rsidRPr="0096495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kierretään ympäri</w:t>
      </w:r>
      <w:r w:rsidR="007D6BE7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yhden</w:t>
      </w:r>
      <w:r w:rsidRPr="0096495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sytyttäjän tekemänä.</w:t>
      </w:r>
    </w:p>
    <w:p w14:paraId="6E9974DC" w14:textId="77777777" w:rsidR="00964956" w:rsidRPr="00964956" w:rsidRDefault="00964956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96495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Jälkivartiointi toteutetaan työpareittain niin, että huomioidaan työaikalain sallimat työajat. Aluetta vartioidaan niin pitkään</w:t>
      </w:r>
      <w:r w:rsidR="0023741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,</w:t>
      </w:r>
      <w:r w:rsidRPr="0096495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kunnes todetaan, että uudelleen syttymisen riskiä ei ole.</w:t>
      </w:r>
    </w:p>
    <w:p w14:paraId="102519E1" w14:textId="77777777" w:rsidR="00964956" w:rsidRPr="00964956" w:rsidRDefault="00964956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96495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 </w:t>
      </w:r>
    </w:p>
    <w:p w14:paraId="7A5E8D40" w14:textId="481A1750" w:rsidR="00964956" w:rsidRDefault="00964956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964956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Alueen ympärille on kaivettu palokuja</w:t>
      </w:r>
      <w:r w:rsidR="004F2DC5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ja </w:t>
      </w:r>
      <w:r w:rsidR="00B41C09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2</w:t>
      </w:r>
      <w:r w:rsidR="007D6BE7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kpl vesikuoppia riittävän sammutusveden varmistamiseksi.</w:t>
      </w:r>
    </w:p>
    <w:p w14:paraId="2BFD2BAF" w14:textId="2A81A753" w:rsidR="00D55FBE" w:rsidRDefault="00D55FBE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33F9AAFA" w14:textId="77777777" w:rsidR="00933F39" w:rsidRDefault="00933F39" w:rsidP="00933F39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hei,</w:t>
      </w:r>
    </w:p>
    <w:p w14:paraId="0C20F969" w14:textId="77777777" w:rsidR="00933F39" w:rsidRDefault="00933F39" w:rsidP="00933F39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680CFAA6" w14:textId="77777777" w:rsidR="00933F39" w:rsidRDefault="00933F39" w:rsidP="00933F39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tällaisesta paikasta on kysymys. Turkkilantien reunasta toki voi katsella, vaikka kuinka paljon ihmisiä, joten en rajoita määrää. Itse olemme työn touhussa, joten katselu on omatoimista.</w:t>
      </w:r>
    </w:p>
    <w:p w14:paraId="54F89369" w14:textId="77777777" w:rsidR="00933F39" w:rsidRDefault="00933F39" w:rsidP="00933F39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5F3C0C91" w14:textId="77777777" w:rsidR="00933F39" w:rsidRDefault="00933F39" w:rsidP="00933F39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Jukka</w:t>
      </w:r>
    </w:p>
    <w:p w14:paraId="1DBB0652" w14:textId="77777777" w:rsidR="00933F39" w:rsidRDefault="00933F39" w:rsidP="00933F39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2AEE43FE" w14:textId="77777777" w:rsidR="00933F39" w:rsidRDefault="00933F39" w:rsidP="00933F39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11B336B3" w14:textId="77777777" w:rsidR="00933F39" w:rsidRDefault="00933F39" w:rsidP="00933F39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14:paraId="2346392F" w14:textId="77777777" w:rsidR="00933F39" w:rsidRDefault="00933F39" w:rsidP="00933F39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70AD47"/>
          <w:sz w:val="22"/>
          <w:szCs w:val="22"/>
          <w:bdr w:val="none" w:sz="0" w:space="0" w:color="auto" w:frame="1"/>
        </w:rPr>
        <w:t>Jukka Koivumäki</w:t>
      </w:r>
    </w:p>
    <w:p w14:paraId="580C96D7" w14:textId="77777777" w:rsidR="00933F39" w:rsidRDefault="00933F39" w:rsidP="00933F39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Toimitusjohtaja</w:t>
      </w:r>
    </w:p>
    <w:p w14:paraId="76039CFB" w14:textId="77777777" w:rsidR="00933F39" w:rsidRDefault="00933F39" w:rsidP="00933F39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proofErr w:type="gram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jukka.koivumaki</w:t>
      </w:r>
      <w:proofErr w:type="gramEnd"/>
      <w:hyperlink r:id="rId7" w:tgtFrame="_blank" w:history="1">
        <w:r>
          <w:rPr>
            <w:rStyle w:val="Hyperlinkki"/>
            <w:rFonts w:ascii="Calibri" w:hAnsi="Calibri" w:cs="Calibri"/>
            <w:color w:val="auto"/>
            <w:sz w:val="22"/>
            <w:szCs w:val="22"/>
            <w:bdr w:val="none" w:sz="0" w:space="0" w:color="auto" w:frame="1"/>
          </w:rPr>
          <w:t>@temepa.fi</w:t>
        </w:r>
      </w:hyperlink>
    </w:p>
    <w:p w14:paraId="03AA3216" w14:textId="77777777" w:rsidR="00933F39" w:rsidRDefault="00933F39" w:rsidP="00933F39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puh.040-7170085</w:t>
      </w:r>
    </w:p>
    <w:p w14:paraId="335034DC" w14:textId="77777777" w:rsidR="00933F39" w:rsidRDefault="00933F39" w:rsidP="00933F39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</w:p>
    <w:p w14:paraId="27089E9C" w14:textId="40528A2A" w:rsidR="00933F39" w:rsidRDefault="00933F39" w:rsidP="00933F39">
      <w:pPr>
        <w:shd w:val="clear" w:color="auto" w:fill="FFFFFF"/>
        <w:textAlignment w:val="baseline"/>
        <w:rPr>
          <w:rFonts w:ascii="Calibri" w:hAnsi="Calibri" w:cs="Calibri"/>
          <w:color w:val="201F1E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 wp14:anchorId="2297C8A8" wp14:editId="519E488F">
            <wp:extent cx="1280160" cy="487680"/>
            <wp:effectExtent l="0" t="0" r="0" b="762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9937A" w14:textId="77777777" w:rsidR="00933F39" w:rsidRDefault="00933F39" w:rsidP="00933F39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Teollisuuden Metsäpalvelu Oy</w:t>
      </w:r>
    </w:p>
    <w:p w14:paraId="3A5B69C4" w14:textId="77777777" w:rsidR="00933F39" w:rsidRDefault="00BF7458" w:rsidP="00933F39">
      <w:pPr>
        <w:pStyle w:val="NormaaliWWW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hyperlink r:id="rId9" w:tgtFrame="_blank" w:history="1">
        <w:r w:rsidR="00933F39">
          <w:rPr>
            <w:rStyle w:val="Hyperlinkki"/>
            <w:rFonts w:ascii="Calibri" w:hAnsi="Calibri" w:cs="Calibri"/>
            <w:b/>
            <w:bCs/>
            <w:sz w:val="22"/>
            <w:szCs w:val="22"/>
            <w:bdr w:val="none" w:sz="0" w:space="0" w:color="auto" w:frame="1"/>
          </w:rPr>
          <w:t>www.temepa.fi</w:t>
        </w:r>
      </w:hyperlink>
    </w:p>
    <w:p w14:paraId="4AFCF152" w14:textId="77777777" w:rsidR="00D55FBE" w:rsidRPr="00233D16" w:rsidRDefault="00D55FBE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185DB927" w14:textId="750EBA47" w:rsidR="00ED384E" w:rsidRDefault="00D55FBE" w:rsidP="00964956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fi-FI"/>
        </w:rPr>
        <w:drawing>
          <wp:inline distT="0" distB="0" distL="0" distR="0" wp14:anchorId="510D1E64" wp14:editId="1C53BB64">
            <wp:extent cx="6120130" cy="4321810"/>
            <wp:effectExtent l="0" t="0" r="0" b="254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DA314" w14:textId="77777777" w:rsidR="00D55FBE" w:rsidRDefault="00D55FBE">
      <w:pPr>
        <w:spacing w:after="0"/>
        <w:ind w:left="-1440" w:right="154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5A628AF" wp14:editId="227383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56500"/>
            <wp:effectExtent l="0" t="0" r="0" b="0"/>
            <wp:wrapTopAndBottom/>
            <wp:docPr id="859" name="Picture 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Picture 8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A0AC1E" w14:textId="3DF7DE2E" w:rsidR="007D6BE7" w:rsidRDefault="007D6BE7" w:rsidP="00233D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sectPr w:rsidR="007D6B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56"/>
    <w:rsid w:val="00033B76"/>
    <w:rsid w:val="00126299"/>
    <w:rsid w:val="0014728D"/>
    <w:rsid w:val="00186F8F"/>
    <w:rsid w:val="001C1C21"/>
    <w:rsid w:val="001F2138"/>
    <w:rsid w:val="00233D16"/>
    <w:rsid w:val="00237416"/>
    <w:rsid w:val="0030672D"/>
    <w:rsid w:val="003D4C7E"/>
    <w:rsid w:val="004E0335"/>
    <w:rsid w:val="004F2DC5"/>
    <w:rsid w:val="00524C96"/>
    <w:rsid w:val="005375DC"/>
    <w:rsid w:val="005E6118"/>
    <w:rsid w:val="00665B26"/>
    <w:rsid w:val="006670C1"/>
    <w:rsid w:val="006D5D30"/>
    <w:rsid w:val="006F2311"/>
    <w:rsid w:val="007C013E"/>
    <w:rsid w:val="007D6BE7"/>
    <w:rsid w:val="009260B2"/>
    <w:rsid w:val="00933F39"/>
    <w:rsid w:val="00964956"/>
    <w:rsid w:val="00982AEE"/>
    <w:rsid w:val="00AE0161"/>
    <w:rsid w:val="00B41C09"/>
    <w:rsid w:val="00BF7458"/>
    <w:rsid w:val="00D079DF"/>
    <w:rsid w:val="00D55FBE"/>
    <w:rsid w:val="00DA2665"/>
    <w:rsid w:val="00EB32D4"/>
    <w:rsid w:val="00EB42F8"/>
    <w:rsid w:val="00ED384E"/>
    <w:rsid w:val="00FA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2F46"/>
  <w15:chartTrackingRefBased/>
  <w15:docId w15:val="{F0DC9574-61A2-4239-BDBC-6839AFE1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6495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65B26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D55FBE"/>
    <w:rPr>
      <w:color w:val="954F72" w:themeColor="followed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93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23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8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nu.halla-aho@temepa.f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kka.koivumaki@temepa.fi" TargetMode="External"/><Relationship Id="rId11" Type="http://schemas.openxmlformats.org/officeDocument/2006/relationships/image" Target="media/image4.jpg"/><Relationship Id="rId5" Type="http://schemas.openxmlformats.org/officeDocument/2006/relationships/hyperlink" Target="https://maps.google.com/?q=61.637171,23.322630&amp;z=16" TargetMode="External"/><Relationship Id="rId10" Type="http://schemas.openxmlformats.org/officeDocument/2006/relationships/image" Target="media/image3.jpg"/><Relationship Id="rId4" Type="http://schemas.openxmlformats.org/officeDocument/2006/relationships/image" Target="media/image1.png"/><Relationship Id="rId9" Type="http://schemas.openxmlformats.org/officeDocument/2006/relationships/hyperlink" Target="http://www.temepa.f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Tikka</dc:creator>
  <cp:keywords/>
  <dc:description/>
  <cp:lastModifiedBy>Mauri Inha</cp:lastModifiedBy>
  <cp:revision>2</cp:revision>
  <dcterms:created xsi:type="dcterms:W3CDTF">2021-06-01T19:44:00Z</dcterms:created>
  <dcterms:modified xsi:type="dcterms:W3CDTF">2021-06-01T19:44:00Z</dcterms:modified>
</cp:coreProperties>
</file>